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Žádost o přestup žáka z jiné základní školy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Podle ustanovení §49 odstavec 1 zákona č. 561/2004 Sb. o předškolním, základním, středním, vyšším odborném a jiném vzdělávání (školský zákon) </w:t>
      </w:r>
      <w:r w:rsidDel="00000000" w:rsidR="00000000" w:rsidRPr="00000000">
        <w:rPr>
          <w:b w:val="1"/>
          <w:sz w:val="24"/>
          <w:szCs w:val="24"/>
          <w:rtl w:val="0"/>
        </w:rPr>
        <w:t xml:space="preserve">žádáme o přestup našeho syna/naší dcery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 základní školy: ...............................................................................................................……………………………………do základní školy: Základní školy a Mateřské školy Záhoří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          Horní Záhoří 3, 398 18 Záhoří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školním roce 202……/202……                                           do ..…… ročníku od ……..…... 202 ….… 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Účastníci řízení: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 - zákonný zástupce dítěte: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příjmení, titul: .................................................................................................................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trvalého pobytu: .........................................................................................................................................adresa přechodného pobytu: 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škola Mateřská škola Záhoří, Horní Záhoří 3, 398 18 Záhoří zastoupena ředitelkou školy Mgr. Markétou Bajerovou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405"/>
        <w:rPr/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 o ochraně osobních údajů v platném znění. Svůj souhlas poskytuji pro účely vedení povinné dokumentace školy podle zákona č. 561/2004 Sb. školského zákona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Byl(a) jsem poučen(a) o právech podle zákona č. 101/2000 Sb.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Nedílnou součástí mé žádosti je zápisní list.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405"/>
        <w:rPr/>
      </w:pPr>
      <w:r w:rsidDel="00000000" w:rsidR="00000000" w:rsidRPr="00000000">
        <w:rPr>
          <w:rtl w:val="0"/>
        </w:rPr>
        <w:t xml:space="preserve">V Záhoří dne ....................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405"/>
        <w:rPr/>
      </w:pPr>
      <w:r w:rsidDel="00000000" w:rsidR="00000000" w:rsidRPr="00000000">
        <w:rPr>
          <w:rtl w:val="0"/>
        </w:rPr>
        <w:t xml:space="preserve"> Podpis zákonného zástupce dítěte …………..………………………………………………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4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4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4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4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4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4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405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ZÁPISNÍ LIST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80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- zákonný zástupce dítěte: Příjmení:.............................................................Jméno:................................... Titul:..............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 Adresa trvalého pobytu .................................................................................................................................................... Adresa přechodného pobytu ……………………………………………………………………………………………..….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        Telefon: ........................................e-mail: ............................................................................... 2.  Další zákonný zástupce: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 Příjmení:.....................................................Jméno: .....................................Titul:.................... Adresa trvalého pobytu ........................................................................................................................................................... Adresa přechodného pobytu …………………………………………………………………………………………………………………………………………………….Telefon: ................................................e-mail: .............................................................................. 3. Osobní údaje dítěte: 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Příjmení:........................................Jméno: ................................................. 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Adresa trvalého pobytu ........................................................................................................................................................... Adresa přechodného pobytu ……………………………………………………………………………………………………………………………………………………Rodné číslo .................................................Datum narození ................................................... Místo narození ................................... Okres ............................... Státní občanství........... Zdravotní pojišťovna.................................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 Má dítě vadu zraku: **ANO – NE jakou: ….................................................................................. Má dítě vadu sluchu: **ANO – NE jakou: ....................................................................................... Má dítě vadu řeči: **ANO – NE jakou: ............................................................................................ Dítě je **LEVÁK – PRAVÁK 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Má dítě jiné potíže: (epilepsie, alergie, časté nemoci apod.) 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 Sourozenci (jméno, třída, věk): .................................................................................................................................................. Budu mít zájem o školní družinu/klub **ANO – NE 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 Budu mít zájem o školní stravování **ANO – NE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  Vaše poznámky …......................................................................................................................................................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Vyučované cizí jazyky - hlavní: ...............................……….druhý: …………........................................... Jestliže je dítě cizím státním příslušníkem má povolení k pobytu: *TRVALÉ/PŘECHODNÉ 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Přestup ze základní školy………………………………………………………………………………………………………………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V Záhoří dne…………………………….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  <w:t xml:space="preserve">Podpis zákonného zástupce……………………………………….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ind w:left="4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left="45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Style w:val="Title"/>
      <w:pageBreakBefore w:val="0"/>
      <w:ind w:left="2832" w:firstLine="708.0000000000001"/>
      <w:jc w:val="left"/>
      <w:rPr>
        <w:rFonts w:ascii="Comic Sans MS" w:cs="Comic Sans MS" w:eastAsia="Comic Sans MS" w:hAnsi="Comic Sans MS"/>
        <w:b w:val="1"/>
        <w:color w:val="333333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color w:val="333333"/>
        <w:sz w:val="20"/>
        <w:szCs w:val="20"/>
        <w:rtl w:val="0"/>
      </w:rPr>
      <w:t xml:space="preserve">   </w:t>
    </w:r>
    <w:r w:rsidDel="00000000" w:rsidR="00000000" w:rsidRPr="00000000">
      <w:rPr>
        <w:rFonts w:ascii="Comic Sans MS" w:cs="Comic Sans MS" w:eastAsia="Comic Sans MS" w:hAnsi="Comic Sans MS"/>
        <w:b w:val="1"/>
        <w:color w:val="333333"/>
        <w:sz w:val="16"/>
        <w:szCs w:val="16"/>
        <w:rtl w:val="0"/>
      </w:rPr>
      <w:t xml:space="preserve">Základní škola a Mateřská škola Záhoří</w:t>
      <w:tab/>
      <w:t xml:space="preserve">             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280035</wp:posOffset>
          </wp:positionH>
          <wp:positionV relativeFrom="paragraph">
            <wp:posOffset>-359409</wp:posOffset>
          </wp:positionV>
          <wp:extent cx="1206500" cy="1206500"/>
          <wp:effectExtent b="0" l="0" r="0" t="0"/>
          <wp:wrapSquare wrapText="bothSides" distB="0" distT="0" distL="114935" distR="114935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6500" cy="1206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Style w:val="Title"/>
      <w:pageBreakBefore w:val="0"/>
      <w:ind w:left="2832" w:firstLine="708.0000000000001"/>
      <w:jc w:val="left"/>
      <w:rPr>
        <w:rFonts w:ascii="Comic Sans MS" w:cs="Comic Sans MS" w:eastAsia="Comic Sans MS" w:hAnsi="Comic Sans MS"/>
        <w:color w:val="333333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color w:val="333333"/>
        <w:sz w:val="16"/>
        <w:szCs w:val="16"/>
        <w:rtl w:val="0"/>
      </w:rPr>
      <w:t xml:space="preserve">     </w:t>
    </w:r>
    <w:r w:rsidDel="00000000" w:rsidR="00000000" w:rsidRPr="00000000">
      <w:rPr>
        <w:rFonts w:ascii="Comic Sans MS" w:cs="Comic Sans MS" w:eastAsia="Comic Sans MS" w:hAnsi="Comic Sans MS"/>
        <w:color w:val="333333"/>
        <w:sz w:val="16"/>
        <w:szCs w:val="16"/>
        <w:rtl w:val="0"/>
      </w:rPr>
      <w:t xml:space="preserve">Horní Záhoří 3, 398 18, IČ 75 000 989</w:t>
    </w:r>
  </w:p>
  <w:p w:rsidR="00000000" w:rsidDel="00000000" w:rsidP="00000000" w:rsidRDefault="00000000" w:rsidRPr="00000000" w14:paraId="0000002E">
    <w:pPr>
      <w:pageBreakBefore w:val="0"/>
      <w:rPr>
        <w:rFonts w:ascii="Comic Sans MS" w:cs="Comic Sans MS" w:eastAsia="Comic Sans MS" w:hAnsi="Comic Sans MS"/>
        <w:b w:val="1"/>
        <w:color w:val="333333"/>
        <w:sz w:val="20"/>
        <w:szCs w:val="20"/>
      </w:rPr>
    </w:pPr>
    <w:r w:rsidDel="00000000" w:rsidR="00000000" w:rsidRPr="00000000">
      <w:rPr>
        <w:rFonts w:ascii="Comic Sans MS" w:cs="Comic Sans MS" w:eastAsia="Comic Sans MS" w:hAnsi="Comic Sans MS"/>
        <w:color w:val="333333"/>
        <w:sz w:val="16"/>
        <w:szCs w:val="16"/>
        <w:rtl w:val="0"/>
      </w:rPr>
      <w:t xml:space="preserve">                 tel:382 284 213,  e-mail:</w:t>
    </w:r>
    <w:r w:rsidDel="00000000" w:rsidR="00000000" w:rsidRPr="00000000">
      <w:rPr>
        <w:rFonts w:ascii="Comic Sans MS" w:cs="Comic Sans MS" w:eastAsia="Comic Sans MS" w:hAnsi="Comic Sans MS"/>
        <w:color w:val="333333"/>
        <w:sz w:val="16"/>
        <w:szCs w:val="16"/>
        <w:u w:val="single"/>
        <w:rtl w:val="0"/>
      </w:rPr>
      <w:t xml:space="preserve">info@zszahori.cz</w:t>
    </w:r>
    <w:r w:rsidDel="00000000" w:rsidR="00000000" w:rsidRPr="00000000">
      <w:rPr>
        <w:rFonts w:ascii="Comic Sans MS" w:cs="Comic Sans MS" w:eastAsia="Comic Sans MS" w:hAnsi="Comic Sans MS"/>
        <w:color w:val="333333"/>
        <w:sz w:val="16"/>
        <w:szCs w:val="16"/>
        <w:rtl w:val="0"/>
      </w:rPr>
      <w:t xml:space="preserve">www.zszahori.cz</w:t>
    </w:r>
    <w:r w:rsidDel="00000000" w:rsidR="00000000" w:rsidRPr="00000000">
      <w:rPr>
        <w:rFonts w:ascii="Comic Sans MS" w:cs="Comic Sans MS" w:eastAsia="Comic Sans MS" w:hAnsi="Comic Sans MS"/>
        <w:color w:val="333333"/>
        <w:sz w:val="20"/>
        <w:szCs w:val="20"/>
        <w:rtl w:val="0"/>
      </w:rPr>
      <w:t xml:space="preserve"> 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08" w:hanging="360"/>
      </w:pPr>
      <w:rPr/>
    </w:lvl>
    <w:lvl w:ilvl="1">
      <w:start w:val="1"/>
      <w:numFmt w:val="lowerLetter"/>
      <w:lvlText w:val="%2."/>
      <w:lvlJc w:val="left"/>
      <w:pPr>
        <w:ind w:left="1528" w:hanging="360"/>
      </w:pPr>
      <w:rPr/>
    </w:lvl>
    <w:lvl w:ilvl="2">
      <w:start w:val="1"/>
      <w:numFmt w:val="lowerRoman"/>
      <w:lvlText w:val="%3."/>
      <w:lvlJc w:val="right"/>
      <w:pPr>
        <w:ind w:left="2248" w:hanging="180"/>
      </w:pPr>
      <w:rPr/>
    </w:lvl>
    <w:lvl w:ilvl="3">
      <w:start w:val="1"/>
      <w:numFmt w:val="decimal"/>
      <w:lvlText w:val="%4."/>
      <w:lvlJc w:val="left"/>
      <w:pPr>
        <w:ind w:left="2968" w:hanging="360"/>
      </w:pPr>
      <w:rPr/>
    </w:lvl>
    <w:lvl w:ilvl="4">
      <w:start w:val="1"/>
      <w:numFmt w:val="lowerLetter"/>
      <w:lvlText w:val="%5."/>
      <w:lvlJc w:val="left"/>
      <w:pPr>
        <w:ind w:left="3688" w:hanging="360"/>
      </w:pPr>
      <w:rPr/>
    </w:lvl>
    <w:lvl w:ilvl="5">
      <w:start w:val="1"/>
      <w:numFmt w:val="lowerRoman"/>
      <w:lvlText w:val="%6."/>
      <w:lvlJc w:val="right"/>
      <w:pPr>
        <w:ind w:left="4408" w:hanging="180"/>
      </w:pPr>
      <w:rPr/>
    </w:lvl>
    <w:lvl w:ilvl="6">
      <w:start w:val="1"/>
      <w:numFmt w:val="decimal"/>
      <w:lvlText w:val="%7."/>
      <w:lvlJc w:val="left"/>
      <w:pPr>
        <w:ind w:left="5128" w:hanging="360"/>
      </w:pPr>
      <w:rPr/>
    </w:lvl>
    <w:lvl w:ilvl="7">
      <w:start w:val="1"/>
      <w:numFmt w:val="lowerLetter"/>
      <w:lvlText w:val="%8."/>
      <w:lvlJc w:val="left"/>
      <w:pPr>
        <w:ind w:left="5848" w:hanging="360"/>
      </w:pPr>
      <w:rPr/>
    </w:lvl>
    <w:lvl w:ilvl="8">
      <w:start w:val="1"/>
      <w:numFmt w:val="lowerRoman"/>
      <w:lvlText w:val="%9."/>
      <w:lvlJc w:val="right"/>
      <w:pPr>
        <w:ind w:left="656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65" w:hanging="360"/>
      </w:pPr>
      <w:rPr/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  <w:ind w:left="2127"/>
      <w:jc w:val="center"/>
    </w:pPr>
    <w:rPr>
      <w:rFonts w:ascii="Arial" w:cs="Arial" w:eastAsia="Arial" w:hAnsi="Arial"/>
      <w:sz w:val="28"/>
      <w:szCs w:val="28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5844D2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unhideWhenUsed w:val="1"/>
    <w:rsid w:val="005345E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345E7"/>
  </w:style>
  <w:style w:type="paragraph" w:styleId="Zpat">
    <w:name w:val="footer"/>
    <w:basedOn w:val="Normln"/>
    <w:link w:val="ZpatChar"/>
    <w:uiPriority w:val="99"/>
    <w:unhideWhenUsed w:val="1"/>
    <w:rsid w:val="005345E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345E7"/>
  </w:style>
  <w:style w:type="character" w:styleId="Hypertextovodkaz">
    <w:name w:val="Hyperlink"/>
    <w:rsid w:val="005345E7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 w:val="1"/>
    <w:rsid w:val="005345E7"/>
    <w:pPr>
      <w:suppressAutoHyphens w:val="1"/>
      <w:spacing w:after="0" w:line="240" w:lineRule="auto"/>
      <w:ind w:left="2127"/>
      <w:jc w:val="center"/>
    </w:pPr>
    <w:rPr>
      <w:rFonts w:ascii="Arial" w:cs="Arial" w:eastAsia="Times New Roman" w:hAnsi="Arial"/>
      <w:sz w:val="28"/>
      <w:szCs w:val="20"/>
      <w:lang w:bidi="hi-IN" w:eastAsia="hi-IN"/>
    </w:rPr>
  </w:style>
  <w:style w:type="character" w:styleId="NzevChar" w:customStyle="1">
    <w:name w:val="Název Char"/>
    <w:basedOn w:val="Standardnpsmoodstavce"/>
    <w:link w:val="Nzev"/>
    <w:rsid w:val="005345E7"/>
    <w:rPr>
      <w:rFonts w:ascii="Arial" w:cs="Arial" w:eastAsia="Times New Roman" w:hAnsi="Arial"/>
      <w:sz w:val="28"/>
      <w:szCs w:val="20"/>
      <w:lang w:bidi="hi-IN" w:eastAsia="hi-IN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5345E7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PodnadpisChar" w:customStyle="1">
    <w:name w:val="Podnadpis Char"/>
    <w:basedOn w:val="Standardnpsmoodstavce"/>
    <w:link w:val="Podnadpis"/>
    <w:uiPriority w:val="11"/>
    <w:rsid w:val="005345E7"/>
    <w:rPr>
      <w:rFonts w:eastAsiaTheme="minorEastAsia"/>
      <w:color w:val="5a5a5a" w:themeColor="text1" w:themeTint="0000A5"/>
      <w:spacing w:val="15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71D5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71D5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pageBreakBefore w:val="0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G/dRziWG4nJYmrNEvff+u7+kA==">CgMxLjAyCGguZ2pkZ3hzOAByITFlMDU3LThkUWdpdi1wdEZLanBhbkNWdTI0X1pxanBYdg==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2017-03-16T07:29:00Z</dcterms:created>
  <dc:creator>Bajerová Markéta</dc:creator>
</cp:coreProperties>
</file>